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0FAE" w14:textId="77777777" w:rsidR="00CC0353" w:rsidRPr="00433A33" w:rsidRDefault="00557CD5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 xml:space="preserve">Little Sparks Preschool Toilet Training Policy </w:t>
      </w:r>
    </w:p>
    <w:p w14:paraId="04140FAF" w14:textId="77777777" w:rsidR="00557CD5" w:rsidRPr="00433A33" w:rsidRDefault="00557CD5" w:rsidP="00A735DE">
      <w:pPr>
        <w:rPr>
          <w:rFonts w:ascii="Arial" w:hAnsi="Arial" w:cs="Arial"/>
        </w:rPr>
      </w:pPr>
    </w:p>
    <w:p w14:paraId="04140FB0" w14:textId="77777777" w:rsidR="00557CD5" w:rsidRPr="00433A33" w:rsidRDefault="00A735DE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 xml:space="preserve">AIMS: </w:t>
      </w:r>
    </w:p>
    <w:p w14:paraId="04140FB1" w14:textId="77777777" w:rsidR="00A735DE" w:rsidRPr="00433A33" w:rsidRDefault="00A735DE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To provide a consistent approach to toilet training. For children to be encouraged to be toilet trained before or soon after they attend a sessional place, unless there are specific reasons for not being trained.</w:t>
      </w:r>
    </w:p>
    <w:p w14:paraId="04140FB2" w14:textId="77777777" w:rsidR="00A735DE" w:rsidRPr="00433A33" w:rsidRDefault="00A735DE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CONTEXT</w:t>
      </w:r>
    </w:p>
    <w:p w14:paraId="04140FB3" w14:textId="77777777" w:rsidR="0033715A" w:rsidRDefault="00A735DE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To help children feel good about themselves and be independent.</w:t>
      </w:r>
      <w:r w:rsidR="0033715A">
        <w:rPr>
          <w:rFonts w:ascii="Arial" w:hAnsi="Arial" w:cs="Arial"/>
        </w:rPr>
        <w:t xml:space="preserve"> </w:t>
      </w:r>
    </w:p>
    <w:p w14:paraId="04140FB4" w14:textId="77777777" w:rsidR="006B2612" w:rsidRDefault="0033715A" w:rsidP="00A735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Health and Self-Care </w:t>
      </w:r>
    </w:p>
    <w:p w14:paraId="04140FB5" w14:textId="77777777" w:rsidR="007F2B3D" w:rsidRDefault="007F2B3D" w:rsidP="00A735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18-24 </w:t>
      </w:r>
      <w:r w:rsidR="0033715A">
        <w:rPr>
          <w:rFonts w:ascii="Arial" w:hAnsi="Arial" w:cs="Arial"/>
        </w:rPr>
        <w:t xml:space="preserve">months- </w:t>
      </w:r>
      <w:r>
        <w:rPr>
          <w:rFonts w:ascii="Arial" w:hAnsi="Arial" w:cs="Arial"/>
        </w:rPr>
        <w:t>Communicates wet or soiled nappy, showing increasing awareness of bladder/bowel urges</w:t>
      </w:r>
    </w:p>
    <w:p w14:paraId="04140FB6" w14:textId="77777777" w:rsidR="007F2B3D" w:rsidRDefault="006B2612" w:rsidP="00A735D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F2B3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-36 months- </w:t>
      </w:r>
      <w:r w:rsidR="007F2B3D">
        <w:rPr>
          <w:rFonts w:ascii="Arial" w:hAnsi="Arial" w:cs="Arial"/>
        </w:rPr>
        <w:t>Develops increasing understanding and control of bowel and bladder urges and whether they prefer potty or toilet</w:t>
      </w:r>
    </w:p>
    <w:p w14:paraId="04140FB7" w14:textId="77777777" w:rsidR="006B2612" w:rsidRDefault="006B2612" w:rsidP="00A735DE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3D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="007F2B3D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months- most of the </w:t>
      </w:r>
      <w:r w:rsidR="00C8484D">
        <w:rPr>
          <w:rFonts w:ascii="Arial" w:hAnsi="Arial" w:cs="Arial"/>
        </w:rPr>
        <w:t>times</w:t>
      </w:r>
      <w:r>
        <w:rPr>
          <w:rFonts w:ascii="Arial" w:hAnsi="Arial" w:cs="Arial"/>
        </w:rPr>
        <w:t xml:space="preserve"> I remember to go to the toilet in time and I can wipe myself</w:t>
      </w:r>
    </w:p>
    <w:p w14:paraId="04140FB8" w14:textId="77777777" w:rsidR="006B2612" w:rsidRPr="00433A33" w:rsidRDefault="006B2612" w:rsidP="00A735DE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F2B3D">
        <w:rPr>
          <w:rFonts w:ascii="Arial" w:hAnsi="Arial" w:cs="Arial"/>
        </w:rPr>
        <w:t>8</w:t>
      </w:r>
      <w:r>
        <w:rPr>
          <w:rFonts w:ascii="Arial" w:hAnsi="Arial" w:cs="Arial"/>
        </w:rPr>
        <w:t>-60 months- I can go to the toilet by myself</w:t>
      </w:r>
      <w:r w:rsidR="007F2B3D">
        <w:rPr>
          <w:rFonts w:ascii="Arial" w:hAnsi="Arial" w:cs="Arial"/>
        </w:rPr>
        <w:t>, normally dry during the day</w:t>
      </w:r>
    </w:p>
    <w:p w14:paraId="04140FB9" w14:textId="77777777" w:rsidR="00A735DE" w:rsidRPr="00433A33" w:rsidRDefault="00A735DE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HOW DO WE DO THIS</w:t>
      </w:r>
    </w:p>
    <w:p w14:paraId="04140FBA" w14:textId="29DED17D" w:rsidR="00A735DE" w:rsidRPr="00433A33" w:rsidRDefault="00A735DE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Parents</w:t>
      </w:r>
      <w:r w:rsidR="00082216">
        <w:rPr>
          <w:rFonts w:ascii="Arial" w:hAnsi="Arial" w:cs="Arial"/>
        </w:rPr>
        <w:t>/carers</w:t>
      </w:r>
      <w:r w:rsidRPr="00433A33">
        <w:rPr>
          <w:rFonts w:ascii="Arial" w:hAnsi="Arial" w:cs="Arial"/>
        </w:rPr>
        <w:t xml:space="preserve"> and staff work in partnership to help children develop independence</w:t>
      </w:r>
      <w:r w:rsidR="00680F9D">
        <w:rPr>
          <w:rFonts w:ascii="Arial" w:hAnsi="Arial" w:cs="Arial"/>
        </w:rPr>
        <w:t xml:space="preserve"> in this </w:t>
      </w:r>
      <w:r w:rsidR="00823B16">
        <w:rPr>
          <w:rFonts w:ascii="Arial" w:hAnsi="Arial" w:cs="Arial"/>
        </w:rPr>
        <w:t>area;</w:t>
      </w:r>
      <w:r w:rsidR="00680F9D">
        <w:rPr>
          <w:rFonts w:ascii="Arial" w:hAnsi="Arial" w:cs="Arial"/>
        </w:rPr>
        <w:t xml:space="preserve"> please remember it is not the settings responsibility to toilet train children however we will support families with this</w:t>
      </w:r>
    </w:p>
    <w:p w14:paraId="04140FBB" w14:textId="77777777" w:rsidR="007544FC" w:rsidRPr="00433A33" w:rsidRDefault="00A735DE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It is vital that both parents</w:t>
      </w:r>
      <w:r w:rsidR="00082216">
        <w:rPr>
          <w:rFonts w:ascii="Arial" w:hAnsi="Arial" w:cs="Arial"/>
        </w:rPr>
        <w:t>/carers</w:t>
      </w:r>
      <w:r w:rsidRPr="00433A33">
        <w:rPr>
          <w:rFonts w:ascii="Arial" w:hAnsi="Arial" w:cs="Arial"/>
        </w:rPr>
        <w:t xml:space="preserve"> and staff are consistent in their approach to toilet training</w:t>
      </w:r>
    </w:p>
    <w:p w14:paraId="04140FBC" w14:textId="77777777" w:rsidR="007544FC" w:rsidRPr="00433A33" w:rsidRDefault="007544FC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We always use praise and encouragement to reward success and recognise that accidents will happen</w:t>
      </w:r>
    </w:p>
    <w:p w14:paraId="04140FBD" w14:textId="7663561A" w:rsidR="007544FC" w:rsidRPr="00433A33" w:rsidRDefault="007544FC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We ask parents</w:t>
      </w:r>
      <w:r w:rsidR="00082216">
        <w:rPr>
          <w:rFonts w:ascii="Arial" w:hAnsi="Arial" w:cs="Arial"/>
        </w:rPr>
        <w:t>/carers</w:t>
      </w:r>
      <w:r w:rsidRPr="00433A33">
        <w:rPr>
          <w:rFonts w:ascii="Arial" w:hAnsi="Arial" w:cs="Arial"/>
        </w:rPr>
        <w:t xml:space="preserve"> to </w:t>
      </w:r>
      <w:r w:rsidR="00F33810">
        <w:rPr>
          <w:rFonts w:ascii="Arial" w:hAnsi="Arial" w:cs="Arial"/>
        </w:rPr>
        <w:t xml:space="preserve">bring </w:t>
      </w:r>
      <w:r w:rsidRPr="00433A33">
        <w:rPr>
          <w:rFonts w:ascii="Arial" w:hAnsi="Arial" w:cs="Arial"/>
        </w:rPr>
        <w:t xml:space="preserve">their child </w:t>
      </w:r>
      <w:r w:rsidR="00F33810">
        <w:rPr>
          <w:rFonts w:ascii="Arial" w:hAnsi="Arial" w:cs="Arial"/>
        </w:rPr>
        <w:t xml:space="preserve">in a </w:t>
      </w:r>
      <w:r w:rsidR="009903FD">
        <w:rPr>
          <w:rFonts w:ascii="Arial" w:hAnsi="Arial" w:cs="Arial"/>
        </w:rPr>
        <w:t xml:space="preserve">clean </w:t>
      </w:r>
      <w:r w:rsidR="00F33810">
        <w:rPr>
          <w:rFonts w:ascii="Arial" w:hAnsi="Arial" w:cs="Arial"/>
        </w:rPr>
        <w:t>nappy ready to start their session</w:t>
      </w:r>
    </w:p>
    <w:p w14:paraId="04140FBE" w14:textId="77777777" w:rsidR="007544FC" w:rsidRPr="00433A33" w:rsidRDefault="007544FC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Promoting the positive aspects of not being in nappies e</w:t>
      </w:r>
      <w:r w:rsidR="00082216">
        <w:rPr>
          <w:rFonts w:ascii="Arial" w:hAnsi="Arial" w:cs="Arial"/>
        </w:rPr>
        <w:t>.</w:t>
      </w:r>
      <w:r w:rsidRPr="00433A33">
        <w:rPr>
          <w:rFonts w:ascii="Arial" w:hAnsi="Arial" w:cs="Arial"/>
        </w:rPr>
        <w:t>g</w:t>
      </w:r>
      <w:r w:rsidR="00082216">
        <w:rPr>
          <w:rFonts w:ascii="Arial" w:hAnsi="Arial" w:cs="Arial"/>
        </w:rPr>
        <w:t>.</w:t>
      </w:r>
      <w:r w:rsidRPr="00433A33">
        <w:rPr>
          <w:rFonts w:ascii="Arial" w:hAnsi="Arial" w:cs="Arial"/>
        </w:rPr>
        <w:t xml:space="preserve"> children being more comfortable, less expensive</w:t>
      </w:r>
      <w:r w:rsidR="00082216">
        <w:rPr>
          <w:rFonts w:ascii="Arial" w:hAnsi="Arial" w:cs="Arial"/>
        </w:rPr>
        <w:t xml:space="preserve"> and consider the age of the child</w:t>
      </w:r>
    </w:p>
    <w:p w14:paraId="04140FBF" w14:textId="77777777" w:rsidR="007544FC" w:rsidRPr="00433A33" w:rsidRDefault="007544FC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Parents</w:t>
      </w:r>
      <w:r w:rsidR="00082216">
        <w:rPr>
          <w:rFonts w:ascii="Arial" w:hAnsi="Arial" w:cs="Arial"/>
        </w:rPr>
        <w:t>/carers</w:t>
      </w:r>
      <w:r w:rsidRPr="00433A33">
        <w:rPr>
          <w:rFonts w:ascii="Arial" w:hAnsi="Arial" w:cs="Arial"/>
        </w:rPr>
        <w:t xml:space="preserve"> and staff to be aware that there is a specific stage of development, when a child recognises that there is something in the bowel or bladder</w:t>
      </w:r>
    </w:p>
    <w:p w14:paraId="04140FC0" w14:textId="77777777" w:rsidR="000A6202" w:rsidRPr="00433A33" w:rsidRDefault="007544FC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 xml:space="preserve">Once children have shown that they have </w:t>
      </w:r>
      <w:r w:rsidR="000A6202" w:rsidRPr="00433A33">
        <w:rPr>
          <w:rFonts w:ascii="Arial" w:hAnsi="Arial" w:cs="Arial"/>
        </w:rPr>
        <w:t>developed awareness we encourage toilet training</w:t>
      </w:r>
    </w:p>
    <w:p w14:paraId="04140FC1" w14:textId="77777777" w:rsidR="000A6202" w:rsidRPr="00433A33" w:rsidRDefault="000A6202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When children start recognising that they are uncomfortable or show interest in going to the toilet we encourage them to use the toilet</w:t>
      </w:r>
    </w:p>
    <w:p w14:paraId="04140FC2" w14:textId="77777777" w:rsidR="00082216" w:rsidRDefault="00D75A85" w:rsidP="00082216">
      <w:pPr>
        <w:rPr>
          <w:rFonts w:ascii="Arial" w:hAnsi="Arial" w:cs="Arial"/>
        </w:rPr>
      </w:pPr>
      <w:r w:rsidRPr="00433A33">
        <w:rPr>
          <w:rFonts w:ascii="Arial" w:hAnsi="Arial" w:cs="Arial"/>
        </w:rPr>
        <w:t>Staff recognises</w:t>
      </w:r>
      <w:r w:rsidR="000A6202" w:rsidRPr="00433A33">
        <w:rPr>
          <w:rFonts w:ascii="Arial" w:hAnsi="Arial" w:cs="Arial"/>
        </w:rPr>
        <w:t xml:space="preserve"> children are ready to be toilet trained when</w:t>
      </w:r>
      <w:r w:rsidR="00082216">
        <w:rPr>
          <w:rFonts w:ascii="Arial" w:hAnsi="Arial" w:cs="Arial"/>
        </w:rPr>
        <w:t>:</w:t>
      </w:r>
      <w:r w:rsidR="000A6202" w:rsidRPr="00433A33">
        <w:rPr>
          <w:rFonts w:ascii="Arial" w:hAnsi="Arial" w:cs="Arial"/>
        </w:rPr>
        <w:t xml:space="preserve"> </w:t>
      </w:r>
    </w:p>
    <w:p w14:paraId="04140FC3" w14:textId="77777777" w:rsidR="000A6202" w:rsidRPr="00433A33" w:rsidRDefault="00082216" w:rsidP="000822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D75A85" w:rsidRPr="00433A33">
        <w:rPr>
          <w:rFonts w:ascii="Arial" w:hAnsi="Arial" w:cs="Arial"/>
        </w:rPr>
        <w:t>They</w:t>
      </w:r>
      <w:r w:rsidR="000A6202" w:rsidRPr="00433A33">
        <w:rPr>
          <w:rFonts w:ascii="Arial" w:hAnsi="Arial" w:cs="Arial"/>
        </w:rPr>
        <w:t xml:space="preserve"> show an interest</w:t>
      </w:r>
    </w:p>
    <w:p w14:paraId="04140FC4" w14:textId="77777777" w:rsidR="007544FC" w:rsidRPr="00433A33" w:rsidRDefault="000A6202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lastRenderedPageBreak/>
        <w:t>-</w:t>
      </w:r>
      <w:r w:rsidR="007544FC" w:rsidRPr="00433A33">
        <w:rPr>
          <w:rFonts w:ascii="Arial" w:hAnsi="Arial" w:cs="Arial"/>
        </w:rPr>
        <w:t xml:space="preserve"> </w:t>
      </w:r>
      <w:r w:rsidR="00D75A85" w:rsidRPr="00433A33">
        <w:rPr>
          <w:rFonts w:ascii="Arial" w:hAnsi="Arial" w:cs="Arial"/>
        </w:rPr>
        <w:t>They</w:t>
      </w:r>
      <w:r w:rsidR="00082216">
        <w:rPr>
          <w:rFonts w:ascii="Arial" w:hAnsi="Arial" w:cs="Arial"/>
        </w:rPr>
        <w:t xml:space="preserve"> automatically</w:t>
      </w:r>
      <w:r w:rsidRPr="00433A33">
        <w:rPr>
          <w:rFonts w:ascii="Arial" w:hAnsi="Arial" w:cs="Arial"/>
        </w:rPr>
        <w:t xml:space="preserve"> </w:t>
      </w:r>
      <w:r w:rsidR="00082216">
        <w:rPr>
          <w:rFonts w:ascii="Arial" w:hAnsi="Arial" w:cs="Arial"/>
        </w:rPr>
        <w:t xml:space="preserve">remove own </w:t>
      </w:r>
      <w:r w:rsidRPr="00433A33">
        <w:rPr>
          <w:rFonts w:ascii="Arial" w:hAnsi="Arial" w:cs="Arial"/>
        </w:rPr>
        <w:t xml:space="preserve">nappy </w:t>
      </w:r>
    </w:p>
    <w:p w14:paraId="04140FC5" w14:textId="77777777" w:rsidR="000A6202" w:rsidRPr="00433A33" w:rsidRDefault="000A6202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-</w:t>
      </w:r>
      <w:r w:rsidR="00082216">
        <w:rPr>
          <w:rFonts w:ascii="Arial" w:hAnsi="Arial" w:cs="Arial"/>
        </w:rPr>
        <w:t xml:space="preserve"> </w:t>
      </w:r>
      <w:r w:rsidR="00D75A85" w:rsidRPr="00433A33">
        <w:rPr>
          <w:rFonts w:ascii="Arial" w:hAnsi="Arial" w:cs="Arial"/>
        </w:rPr>
        <w:t>They</w:t>
      </w:r>
      <w:r w:rsidRPr="00433A33">
        <w:rPr>
          <w:rFonts w:ascii="Arial" w:hAnsi="Arial" w:cs="Arial"/>
        </w:rPr>
        <w:t xml:space="preserve"> are interested when others use the toilet</w:t>
      </w:r>
    </w:p>
    <w:p w14:paraId="04140FC6" w14:textId="77777777" w:rsidR="000A6202" w:rsidRPr="00433A33" w:rsidRDefault="000A6202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-</w:t>
      </w:r>
      <w:r w:rsidR="00082216">
        <w:rPr>
          <w:rFonts w:ascii="Arial" w:hAnsi="Arial" w:cs="Arial"/>
        </w:rPr>
        <w:t xml:space="preserve"> </w:t>
      </w:r>
      <w:r w:rsidR="00D75A85" w:rsidRPr="00433A33">
        <w:rPr>
          <w:rFonts w:ascii="Arial" w:hAnsi="Arial" w:cs="Arial"/>
        </w:rPr>
        <w:t>They</w:t>
      </w:r>
      <w:r w:rsidRPr="00433A33">
        <w:rPr>
          <w:rFonts w:ascii="Arial" w:hAnsi="Arial" w:cs="Arial"/>
        </w:rPr>
        <w:t xml:space="preserve"> place dolls on potties</w:t>
      </w:r>
    </w:p>
    <w:p w14:paraId="04140FC7" w14:textId="77777777" w:rsidR="000A6202" w:rsidRPr="00433A33" w:rsidRDefault="000A6202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-</w:t>
      </w:r>
      <w:r w:rsidR="00082216">
        <w:rPr>
          <w:rFonts w:ascii="Arial" w:hAnsi="Arial" w:cs="Arial"/>
        </w:rPr>
        <w:t xml:space="preserve"> </w:t>
      </w:r>
      <w:r w:rsidR="00D75A85" w:rsidRPr="00433A33">
        <w:rPr>
          <w:rFonts w:ascii="Arial" w:hAnsi="Arial" w:cs="Arial"/>
        </w:rPr>
        <w:t>They</w:t>
      </w:r>
      <w:r w:rsidRPr="00433A33">
        <w:rPr>
          <w:rFonts w:ascii="Arial" w:hAnsi="Arial" w:cs="Arial"/>
        </w:rPr>
        <w:t xml:space="preserve"> tell you </w:t>
      </w:r>
    </w:p>
    <w:p w14:paraId="04140FC8" w14:textId="77777777" w:rsidR="000A6202" w:rsidRDefault="000A6202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-</w:t>
      </w:r>
      <w:r w:rsidR="00082216">
        <w:rPr>
          <w:rFonts w:ascii="Arial" w:hAnsi="Arial" w:cs="Arial"/>
        </w:rPr>
        <w:t xml:space="preserve"> </w:t>
      </w:r>
      <w:r w:rsidR="00D75A85" w:rsidRPr="00433A33">
        <w:rPr>
          <w:rFonts w:ascii="Arial" w:hAnsi="Arial" w:cs="Arial"/>
        </w:rPr>
        <w:t>Nappies</w:t>
      </w:r>
      <w:r w:rsidRPr="00433A33">
        <w:rPr>
          <w:rFonts w:ascii="Arial" w:hAnsi="Arial" w:cs="Arial"/>
        </w:rPr>
        <w:t xml:space="preserve"> are</w:t>
      </w:r>
      <w:r w:rsidR="00082216">
        <w:rPr>
          <w:rFonts w:ascii="Arial" w:hAnsi="Arial" w:cs="Arial"/>
        </w:rPr>
        <w:t xml:space="preserve"> consistently</w:t>
      </w:r>
      <w:r w:rsidRPr="00433A33">
        <w:rPr>
          <w:rFonts w:ascii="Arial" w:hAnsi="Arial" w:cs="Arial"/>
        </w:rPr>
        <w:t xml:space="preserve"> dry</w:t>
      </w:r>
    </w:p>
    <w:p w14:paraId="04140FC9" w14:textId="77777777" w:rsidR="00082216" w:rsidRPr="00433A33" w:rsidRDefault="00082216" w:rsidP="00A735DE">
      <w:pPr>
        <w:rPr>
          <w:rFonts w:ascii="Arial" w:hAnsi="Arial" w:cs="Arial"/>
        </w:rPr>
      </w:pPr>
      <w:r>
        <w:rPr>
          <w:rFonts w:ascii="Arial" w:hAnsi="Arial" w:cs="Arial"/>
        </w:rPr>
        <w:t>Support parents/carers to take the lead in the toilet training routine when the child has shown all or some of the above points</w:t>
      </w:r>
    </w:p>
    <w:p w14:paraId="04140FCA" w14:textId="46550282" w:rsidR="000A6202" w:rsidRPr="00433A33" w:rsidRDefault="00082216" w:rsidP="00A735DE">
      <w:pPr>
        <w:rPr>
          <w:rFonts w:ascii="Arial" w:hAnsi="Arial" w:cs="Arial"/>
        </w:rPr>
      </w:pPr>
      <w:r>
        <w:rPr>
          <w:rFonts w:ascii="Arial" w:hAnsi="Arial" w:cs="Arial"/>
        </w:rPr>
        <w:t>Ch</w:t>
      </w:r>
      <w:r w:rsidR="000A6202" w:rsidRPr="00433A33">
        <w:rPr>
          <w:rFonts w:ascii="Arial" w:hAnsi="Arial" w:cs="Arial"/>
        </w:rPr>
        <w:t xml:space="preserve">ild </w:t>
      </w:r>
      <w:r>
        <w:rPr>
          <w:rFonts w:ascii="Arial" w:hAnsi="Arial" w:cs="Arial"/>
        </w:rPr>
        <w:t xml:space="preserve">needs to be </w:t>
      </w:r>
      <w:r w:rsidR="000A6202" w:rsidRPr="00433A33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suitable</w:t>
      </w:r>
      <w:r w:rsidR="000A6202" w:rsidRPr="00433A33">
        <w:rPr>
          <w:rFonts w:ascii="Arial" w:hAnsi="Arial" w:cs="Arial"/>
        </w:rPr>
        <w:t xml:space="preserve"> clothing </w:t>
      </w:r>
      <w:r>
        <w:rPr>
          <w:rFonts w:ascii="Arial" w:hAnsi="Arial" w:cs="Arial"/>
        </w:rPr>
        <w:t xml:space="preserve">to support toilet training which will be easy and quick to pull down and up </w:t>
      </w:r>
      <w:r w:rsidR="00EE5DE1">
        <w:rPr>
          <w:rFonts w:ascii="Arial" w:hAnsi="Arial" w:cs="Arial"/>
        </w:rPr>
        <w:t xml:space="preserve">(not skin tight trousers, dungarees, </w:t>
      </w:r>
      <w:r w:rsidR="00344E6F">
        <w:rPr>
          <w:rFonts w:ascii="Arial" w:hAnsi="Arial" w:cs="Arial"/>
        </w:rPr>
        <w:t>belts or bulky dresses)</w:t>
      </w:r>
    </w:p>
    <w:p w14:paraId="04140FCB" w14:textId="77777777" w:rsidR="00EE0AA5" w:rsidRDefault="00EE0AA5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Staff will support parents</w:t>
      </w:r>
      <w:r w:rsidR="00082216">
        <w:rPr>
          <w:rFonts w:ascii="Arial" w:hAnsi="Arial" w:cs="Arial"/>
        </w:rPr>
        <w:t>/carers</w:t>
      </w:r>
      <w:r w:rsidRPr="00433A33">
        <w:rPr>
          <w:rFonts w:ascii="Arial" w:hAnsi="Arial" w:cs="Arial"/>
        </w:rPr>
        <w:t xml:space="preserve"> once they have started toilet training to continue the process</w:t>
      </w:r>
    </w:p>
    <w:p w14:paraId="04140FCC" w14:textId="77777777" w:rsidR="00082216" w:rsidRPr="00433A33" w:rsidRDefault="00082216" w:rsidP="00A735DE">
      <w:pPr>
        <w:rPr>
          <w:rFonts w:ascii="Arial" w:hAnsi="Arial" w:cs="Arial"/>
        </w:rPr>
      </w:pPr>
      <w:r>
        <w:rPr>
          <w:rFonts w:ascii="Arial" w:hAnsi="Arial" w:cs="Arial"/>
        </w:rPr>
        <w:t>Think about what the child will wear at home, obviously we cannot have children running around without underwear</w:t>
      </w:r>
      <w:r w:rsidR="0033715A">
        <w:rPr>
          <w:rFonts w:ascii="Arial" w:hAnsi="Arial" w:cs="Arial"/>
        </w:rPr>
        <w:t xml:space="preserve"> on</w:t>
      </w:r>
    </w:p>
    <w:p w14:paraId="04140FCD" w14:textId="77777777" w:rsidR="00EE0AA5" w:rsidRPr="00433A33" w:rsidRDefault="0033715A" w:rsidP="00A735DE">
      <w:pPr>
        <w:rPr>
          <w:rFonts w:ascii="Arial" w:hAnsi="Arial" w:cs="Arial"/>
        </w:rPr>
      </w:pPr>
      <w:r>
        <w:rPr>
          <w:rFonts w:ascii="Arial" w:hAnsi="Arial" w:cs="Arial"/>
        </w:rPr>
        <w:t>Parents/carers r</w:t>
      </w:r>
      <w:r w:rsidR="00EE0AA5" w:rsidRPr="00433A33">
        <w:rPr>
          <w:rFonts w:ascii="Arial" w:hAnsi="Arial" w:cs="Arial"/>
        </w:rPr>
        <w:t>emind</w:t>
      </w:r>
      <w:r>
        <w:rPr>
          <w:rFonts w:ascii="Arial" w:hAnsi="Arial" w:cs="Arial"/>
        </w:rPr>
        <w:t>ed</w:t>
      </w:r>
      <w:r w:rsidR="00EE0AA5" w:rsidRPr="00433A33">
        <w:rPr>
          <w:rFonts w:ascii="Arial" w:hAnsi="Arial" w:cs="Arial"/>
        </w:rPr>
        <w:t xml:space="preserve"> to send in </w:t>
      </w:r>
      <w:r>
        <w:rPr>
          <w:rFonts w:ascii="Arial" w:hAnsi="Arial" w:cs="Arial"/>
        </w:rPr>
        <w:t xml:space="preserve">several </w:t>
      </w:r>
      <w:r w:rsidR="00EE0AA5" w:rsidRPr="00433A33">
        <w:rPr>
          <w:rFonts w:ascii="Arial" w:hAnsi="Arial" w:cs="Arial"/>
        </w:rPr>
        <w:t>change</w:t>
      </w:r>
      <w:r>
        <w:rPr>
          <w:rFonts w:ascii="Arial" w:hAnsi="Arial" w:cs="Arial"/>
        </w:rPr>
        <w:t>s</w:t>
      </w:r>
      <w:r w:rsidR="00EE0AA5" w:rsidRPr="00433A33">
        <w:rPr>
          <w:rFonts w:ascii="Arial" w:hAnsi="Arial" w:cs="Arial"/>
        </w:rPr>
        <w:t xml:space="preserve"> of clothes</w:t>
      </w:r>
      <w:r w:rsidR="00680F9D">
        <w:rPr>
          <w:rFonts w:ascii="Arial" w:hAnsi="Arial" w:cs="Arial"/>
        </w:rPr>
        <w:t xml:space="preserve"> and wipes</w:t>
      </w:r>
      <w:r w:rsidR="00EE0AA5" w:rsidRPr="00433A33">
        <w:rPr>
          <w:rFonts w:ascii="Arial" w:hAnsi="Arial" w:cs="Arial"/>
        </w:rPr>
        <w:t xml:space="preserve"> in a named bag</w:t>
      </w:r>
    </w:p>
    <w:p w14:paraId="04140FCE" w14:textId="77777777" w:rsidR="00EE0AA5" w:rsidRPr="00433A33" w:rsidRDefault="00EE0AA5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 xml:space="preserve">Please consult with your keyperson when you are thinking of toilet training so we do not have too many at </w:t>
      </w:r>
      <w:r w:rsidR="0033715A">
        <w:rPr>
          <w:rFonts w:ascii="Arial" w:hAnsi="Arial" w:cs="Arial"/>
        </w:rPr>
        <w:t xml:space="preserve">the </w:t>
      </w:r>
      <w:r w:rsidRPr="00433A33">
        <w:rPr>
          <w:rFonts w:ascii="Arial" w:hAnsi="Arial" w:cs="Arial"/>
        </w:rPr>
        <w:t>same time and can best support you and your child</w:t>
      </w:r>
      <w:r w:rsidR="0033715A">
        <w:rPr>
          <w:rFonts w:ascii="Arial" w:hAnsi="Arial" w:cs="Arial"/>
        </w:rPr>
        <w:t>, also if staff have followed your child’s lead it is important for you to continue at home</w:t>
      </w:r>
    </w:p>
    <w:p w14:paraId="04140FCF" w14:textId="77777777" w:rsidR="00EE0AA5" w:rsidRDefault="00EE0AA5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>Staff</w:t>
      </w:r>
      <w:r w:rsidR="0033715A">
        <w:rPr>
          <w:rFonts w:ascii="Arial" w:hAnsi="Arial" w:cs="Arial"/>
        </w:rPr>
        <w:t xml:space="preserve"> can signpost you to relevant agencies if you need support and advice at this time with children who are reluctant to complete this developmental milestone</w:t>
      </w:r>
      <w:r w:rsidR="00F33810">
        <w:rPr>
          <w:rFonts w:ascii="Arial" w:hAnsi="Arial" w:cs="Arial"/>
        </w:rPr>
        <w:t>, we also have some leaflets with handy tips</w:t>
      </w:r>
    </w:p>
    <w:p w14:paraId="04140FD0" w14:textId="195E3024" w:rsidR="00680F9D" w:rsidRPr="00433A33" w:rsidRDefault="00680F9D" w:rsidP="00A735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Toilet training supports </w:t>
      </w:r>
      <w:r w:rsidR="00135CDF">
        <w:rPr>
          <w:rFonts w:ascii="Arial" w:hAnsi="Arial" w:cs="Arial"/>
        </w:rPr>
        <w:t>children’s</w:t>
      </w:r>
      <w:r>
        <w:rPr>
          <w:rFonts w:ascii="Arial" w:hAnsi="Arial" w:cs="Arial"/>
        </w:rPr>
        <w:t xml:space="preserve"> growing independence, self-esteem and confidence and is beneficial before moving on to Infant/Primary School</w:t>
      </w:r>
    </w:p>
    <w:p w14:paraId="04140FD1" w14:textId="77777777" w:rsidR="000D07B4" w:rsidRPr="00433A33" w:rsidRDefault="000D07B4" w:rsidP="00A735DE">
      <w:pPr>
        <w:rPr>
          <w:rFonts w:ascii="Arial" w:hAnsi="Arial" w:cs="Arial"/>
        </w:rPr>
      </w:pPr>
    </w:p>
    <w:tbl>
      <w:tblPr>
        <w:tblW w:w="4998" w:type="pct"/>
        <w:tblLook w:val="01E0" w:firstRow="1" w:lastRow="1" w:firstColumn="1" w:lastColumn="1" w:noHBand="0" w:noVBand="0"/>
      </w:tblPr>
      <w:tblGrid>
        <w:gridCol w:w="4337"/>
        <w:gridCol w:w="2008"/>
        <w:gridCol w:w="1040"/>
        <w:gridCol w:w="1853"/>
      </w:tblGrid>
      <w:tr w:rsidR="000D07B4" w:rsidRPr="00433A33" w14:paraId="04140FD5" w14:textId="77777777" w:rsidTr="003E269D">
        <w:tc>
          <w:tcPr>
            <w:tcW w:w="2347" w:type="pct"/>
          </w:tcPr>
          <w:p w14:paraId="04140FD2" w14:textId="77777777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  <w:r w:rsidRPr="00433A33">
              <w:rPr>
                <w:rFonts w:ascii="Arial" w:hAnsi="Arial" w:cs="Arial"/>
              </w:rPr>
              <w:t>This policy was adopted at a meeting of</w:t>
            </w:r>
          </w:p>
        </w:tc>
        <w:tc>
          <w:tcPr>
            <w:tcW w:w="1650" w:type="pct"/>
            <w:gridSpan w:val="2"/>
            <w:tcBorders>
              <w:bottom w:val="single" w:sz="4" w:space="0" w:color="auto"/>
            </w:tcBorders>
          </w:tcPr>
          <w:p w14:paraId="04140FD3" w14:textId="20D49A4B" w:rsidR="000D07B4" w:rsidRPr="00433A33" w:rsidRDefault="00C259B9" w:rsidP="003E269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 Sparks Preschool</w:t>
            </w:r>
          </w:p>
        </w:tc>
        <w:tc>
          <w:tcPr>
            <w:tcW w:w="1003" w:type="pct"/>
          </w:tcPr>
          <w:p w14:paraId="04140FD4" w14:textId="1241045F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07B4" w:rsidRPr="00433A33" w14:paraId="04140FD8" w14:textId="77777777" w:rsidTr="00223F2E">
        <w:tc>
          <w:tcPr>
            <w:tcW w:w="3434" w:type="pct"/>
            <w:gridSpan w:val="2"/>
          </w:tcPr>
          <w:p w14:paraId="04140FD6" w14:textId="194168FD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  <w:r w:rsidRPr="00433A33">
              <w:rPr>
                <w:rFonts w:ascii="Arial" w:hAnsi="Arial" w:cs="Arial"/>
              </w:rPr>
              <w:t xml:space="preserve">Held on </w:t>
            </w:r>
          </w:p>
        </w:tc>
        <w:tc>
          <w:tcPr>
            <w:tcW w:w="1566" w:type="pct"/>
            <w:gridSpan w:val="2"/>
            <w:tcBorders>
              <w:bottom w:val="single" w:sz="4" w:space="0" w:color="auto"/>
            </w:tcBorders>
          </w:tcPr>
          <w:p w14:paraId="04140FD7" w14:textId="5487FE42" w:rsidR="000D07B4" w:rsidRPr="00433A33" w:rsidRDefault="008E5257" w:rsidP="003E269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02\09\2025</w:t>
            </w:r>
          </w:p>
        </w:tc>
      </w:tr>
      <w:tr w:rsidR="000D07B4" w:rsidRPr="00433A33" w14:paraId="04140FDB" w14:textId="77777777" w:rsidTr="00223F2E">
        <w:tc>
          <w:tcPr>
            <w:tcW w:w="3434" w:type="pct"/>
            <w:gridSpan w:val="2"/>
          </w:tcPr>
          <w:p w14:paraId="04140FD9" w14:textId="5910C09A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  <w:r w:rsidRPr="00433A33">
              <w:rPr>
                <w:rFonts w:ascii="Arial" w:hAnsi="Arial" w:cs="Arial"/>
              </w:rPr>
              <w:t>Signed on behalf of the Management Committee</w:t>
            </w:r>
          </w:p>
        </w:tc>
        <w:tc>
          <w:tcPr>
            <w:tcW w:w="1566" w:type="pct"/>
            <w:gridSpan w:val="2"/>
            <w:tcBorders>
              <w:bottom w:val="single" w:sz="4" w:space="0" w:color="auto"/>
            </w:tcBorders>
          </w:tcPr>
          <w:p w14:paraId="4A0E904F" w14:textId="77777777" w:rsidR="00223F2E" w:rsidRDefault="00223F2E" w:rsidP="00223F2E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Freestyle Script" w:hAnsi="Freestyle Script" w:cs="Arial"/>
              </w:rPr>
              <w:t>KRowley</w:t>
            </w:r>
            <w:proofErr w:type="spellEnd"/>
          </w:p>
          <w:p w14:paraId="04140FDA" w14:textId="77777777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07B4" w:rsidRPr="00433A33" w14:paraId="04140FDE" w14:textId="77777777" w:rsidTr="00223F2E">
        <w:tc>
          <w:tcPr>
            <w:tcW w:w="3434" w:type="pct"/>
            <w:gridSpan w:val="2"/>
          </w:tcPr>
          <w:p w14:paraId="04140FDC" w14:textId="0396C753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  <w:r w:rsidRPr="00433A33">
              <w:rPr>
                <w:rFonts w:ascii="Arial" w:hAnsi="Arial" w:cs="Arial"/>
              </w:rPr>
              <w:t xml:space="preserve">Role of signatory 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4140FDD" w14:textId="1CF08380" w:rsidR="000D07B4" w:rsidRPr="00433A33" w:rsidRDefault="00083300" w:rsidP="00223F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  <w:tr w:rsidR="000D07B4" w:rsidRPr="00433A33" w14:paraId="04140FE2" w14:textId="77777777" w:rsidTr="003E269D">
        <w:tc>
          <w:tcPr>
            <w:tcW w:w="2347" w:type="pct"/>
          </w:tcPr>
          <w:p w14:paraId="04140FDF" w14:textId="63E0048F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  <w:r w:rsidRPr="00433A33">
              <w:rPr>
                <w:rFonts w:ascii="Arial" w:hAnsi="Arial" w:cs="Arial"/>
              </w:rPr>
              <w:t>This policy w</w:t>
            </w:r>
            <w:r w:rsidR="00C14E71">
              <w:rPr>
                <w:rFonts w:ascii="Arial" w:hAnsi="Arial" w:cs="Arial"/>
              </w:rPr>
              <w:t>ill be</w:t>
            </w:r>
            <w:r w:rsidRPr="00433A33">
              <w:rPr>
                <w:rFonts w:ascii="Arial" w:hAnsi="Arial" w:cs="Arial"/>
              </w:rPr>
              <w:t xml:space="preserve"> reviewed on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140FE0" w14:textId="395A3406" w:rsidR="000D07B4" w:rsidRPr="00433A33" w:rsidRDefault="008E5257" w:rsidP="003E269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 </w:t>
            </w:r>
            <w:r w:rsidR="009B20DD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03" w:type="pct"/>
          </w:tcPr>
          <w:p w14:paraId="04140FE1" w14:textId="3C1884DE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07B4" w:rsidRPr="00433A33" w14:paraId="04140FE6" w14:textId="77777777" w:rsidTr="003E269D">
        <w:tc>
          <w:tcPr>
            <w:tcW w:w="2347" w:type="pct"/>
          </w:tcPr>
          <w:p w14:paraId="04140FE3" w14:textId="241BD8A3" w:rsidR="000D07B4" w:rsidRPr="00433A33" w:rsidRDefault="000D07B4" w:rsidP="003E269D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140FE4" w14:textId="77777777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03" w:type="pct"/>
          </w:tcPr>
          <w:p w14:paraId="04140FE5" w14:textId="13AE1AA8" w:rsidR="000D07B4" w:rsidRPr="00433A33" w:rsidRDefault="000D07B4" w:rsidP="003E269D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4140FE7" w14:textId="77777777" w:rsidR="000D07B4" w:rsidRPr="00433A33" w:rsidRDefault="000D07B4" w:rsidP="000D07B4">
      <w:pPr>
        <w:spacing w:before="60" w:after="60"/>
        <w:rPr>
          <w:rFonts w:ascii="Arial" w:hAnsi="Arial" w:cs="Arial"/>
        </w:rPr>
      </w:pPr>
    </w:p>
    <w:p w14:paraId="04140FE8" w14:textId="77777777" w:rsidR="000D07B4" w:rsidRPr="00433A33" w:rsidRDefault="000D07B4" w:rsidP="000D07B4">
      <w:pPr>
        <w:spacing w:before="60" w:after="60"/>
        <w:rPr>
          <w:rFonts w:ascii="Arial" w:hAnsi="Arial" w:cs="Arial"/>
        </w:rPr>
      </w:pPr>
    </w:p>
    <w:p w14:paraId="04140FE9" w14:textId="77777777" w:rsidR="000D07B4" w:rsidRDefault="00C8484D" w:rsidP="00A735DE">
      <w:pPr>
        <w:rPr>
          <w:rFonts w:ascii="Arial" w:hAnsi="Arial" w:cs="Arial"/>
        </w:rPr>
      </w:pPr>
      <w:r>
        <w:rPr>
          <w:rFonts w:ascii="Arial" w:hAnsi="Arial" w:cs="Arial"/>
        </w:rPr>
        <w:t>See also - Nappy changing policy/SEN/Hold Touch/Equality, Inclusion and valuing Diversity</w:t>
      </w:r>
    </w:p>
    <w:p w14:paraId="04140FEA" w14:textId="77777777" w:rsidR="00C8484D" w:rsidRPr="00433A33" w:rsidRDefault="00C8484D" w:rsidP="00A735DE">
      <w:pPr>
        <w:rPr>
          <w:rFonts w:ascii="Arial" w:hAnsi="Arial" w:cs="Arial"/>
        </w:rPr>
      </w:pPr>
    </w:p>
    <w:p w14:paraId="04140FEB" w14:textId="77777777" w:rsidR="00EE0AA5" w:rsidRPr="00433A33" w:rsidRDefault="00EE0AA5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lastRenderedPageBreak/>
        <w:t xml:space="preserve">  </w:t>
      </w:r>
    </w:p>
    <w:p w14:paraId="04140FEC" w14:textId="77777777" w:rsidR="007544FC" w:rsidRPr="00433A33" w:rsidRDefault="007544FC" w:rsidP="00A735DE">
      <w:pPr>
        <w:rPr>
          <w:rFonts w:ascii="Arial" w:hAnsi="Arial" w:cs="Arial"/>
        </w:rPr>
      </w:pPr>
    </w:p>
    <w:p w14:paraId="04140FED" w14:textId="77777777" w:rsidR="007544FC" w:rsidRPr="00433A33" w:rsidRDefault="007544FC" w:rsidP="00A735DE">
      <w:pPr>
        <w:rPr>
          <w:rFonts w:ascii="Arial" w:hAnsi="Arial" w:cs="Arial"/>
        </w:rPr>
      </w:pPr>
    </w:p>
    <w:p w14:paraId="04140FEE" w14:textId="77777777" w:rsidR="00A735DE" w:rsidRPr="00433A33" w:rsidRDefault="007544FC" w:rsidP="00A735DE">
      <w:pPr>
        <w:rPr>
          <w:rFonts w:ascii="Arial" w:hAnsi="Arial" w:cs="Arial"/>
        </w:rPr>
      </w:pPr>
      <w:r w:rsidRPr="00433A33">
        <w:rPr>
          <w:rFonts w:ascii="Arial" w:hAnsi="Arial" w:cs="Arial"/>
        </w:rPr>
        <w:t xml:space="preserve"> </w:t>
      </w:r>
      <w:r w:rsidR="00A735DE" w:rsidRPr="00433A33">
        <w:rPr>
          <w:rFonts w:ascii="Arial" w:hAnsi="Arial" w:cs="Arial"/>
        </w:rPr>
        <w:t xml:space="preserve"> </w:t>
      </w:r>
    </w:p>
    <w:sectPr w:rsidR="00A735DE" w:rsidRPr="00433A33" w:rsidSect="00CC0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1FDB"/>
    <w:multiLevelType w:val="hybridMultilevel"/>
    <w:tmpl w:val="57CED8F6"/>
    <w:lvl w:ilvl="0" w:tplc="85F0C9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4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5DE"/>
    <w:rsid w:val="00082216"/>
    <w:rsid w:val="00083300"/>
    <w:rsid w:val="000A6202"/>
    <w:rsid w:val="000D07B4"/>
    <w:rsid w:val="00135CDF"/>
    <w:rsid w:val="00161B77"/>
    <w:rsid w:val="001975DA"/>
    <w:rsid w:val="001D0553"/>
    <w:rsid w:val="00223F2E"/>
    <w:rsid w:val="00286A3E"/>
    <w:rsid w:val="00333AAD"/>
    <w:rsid w:val="0033715A"/>
    <w:rsid w:val="00344E6F"/>
    <w:rsid w:val="00433A33"/>
    <w:rsid w:val="004D49C0"/>
    <w:rsid w:val="00557CD5"/>
    <w:rsid w:val="00680F9D"/>
    <w:rsid w:val="006B2612"/>
    <w:rsid w:val="00716004"/>
    <w:rsid w:val="007544FC"/>
    <w:rsid w:val="00782CD0"/>
    <w:rsid w:val="007F2B3D"/>
    <w:rsid w:val="00823B16"/>
    <w:rsid w:val="0086000B"/>
    <w:rsid w:val="008B02FE"/>
    <w:rsid w:val="008E5257"/>
    <w:rsid w:val="009903FD"/>
    <w:rsid w:val="009B20DD"/>
    <w:rsid w:val="00A735DE"/>
    <w:rsid w:val="00B23A54"/>
    <w:rsid w:val="00C14E71"/>
    <w:rsid w:val="00C259B9"/>
    <w:rsid w:val="00C8484D"/>
    <w:rsid w:val="00CC0353"/>
    <w:rsid w:val="00D75A85"/>
    <w:rsid w:val="00EE0AA5"/>
    <w:rsid w:val="00EE1ACF"/>
    <w:rsid w:val="00EE5DE1"/>
    <w:rsid w:val="00F33810"/>
    <w:rsid w:val="00FD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0FAE"/>
  <w15:docId w15:val="{527AB507-B0CB-4960-978E-007511F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Sparks</dc:creator>
  <cp:lastModifiedBy>Jackie Walker</cp:lastModifiedBy>
  <cp:revision>20</cp:revision>
  <dcterms:created xsi:type="dcterms:W3CDTF">2022-08-19T15:02:00Z</dcterms:created>
  <dcterms:modified xsi:type="dcterms:W3CDTF">2026-02-17T13:57:00Z</dcterms:modified>
</cp:coreProperties>
</file>